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2022年</w:t>
      </w:r>
      <w:r>
        <w:rPr>
          <w:rFonts w:hint="eastAsia"/>
          <w:sz w:val="44"/>
          <w:szCs w:val="44"/>
        </w:rPr>
        <w:t>“</w:t>
      </w:r>
      <w:r>
        <w:rPr>
          <w:rFonts w:hint="eastAsia"/>
          <w:sz w:val="44"/>
          <w:szCs w:val="44"/>
          <w:lang w:eastAsia="zh-CN"/>
        </w:rPr>
        <w:t>冯迪洋</w:t>
      </w:r>
      <w:r>
        <w:rPr>
          <w:rFonts w:hint="eastAsia"/>
          <w:sz w:val="44"/>
          <w:szCs w:val="44"/>
          <w:lang w:val="en-US" w:eastAsia="zh-CN"/>
        </w:rPr>
        <w:t>奖教金</w:t>
      </w:r>
      <w:r>
        <w:rPr>
          <w:rFonts w:hint="eastAsia"/>
          <w:sz w:val="44"/>
          <w:szCs w:val="44"/>
        </w:rPr>
        <w:t>”评比结果公示</w:t>
      </w:r>
    </w:p>
    <w:p>
      <w:pPr>
        <w:jc w:val="center"/>
        <w:rPr>
          <w:rFonts w:hint="eastAsia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全校师生及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各地方校友会：</w:t>
      </w:r>
    </w:p>
    <w:p>
      <w:pPr>
        <w:jc w:val="center"/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根据《</w:t>
      </w:r>
      <w:r>
        <w:rPr>
          <w:rFonts w:hint="eastAsia" w:ascii="仿宋" w:hAnsi="仿宋" w:eastAsia="仿宋" w:cs="仿宋"/>
          <w:bCs/>
          <w:sz w:val="28"/>
          <w:szCs w:val="28"/>
        </w:rPr>
        <w:t>关于认真组织开展202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28"/>
          <w:szCs w:val="28"/>
        </w:rPr>
        <w:t>年“新艾迪奖学金、奖教金”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、“应华亮校友奖学金、应华亮‘助力乡村振兴大学生公益使者’奖励基金”、</w:t>
      </w:r>
    </w:p>
    <w:p>
      <w:pPr>
        <w:jc w:val="center"/>
        <w:rPr>
          <w:rFonts w:hint="eastAsia" w:ascii="仿宋" w:hAnsi="仿宋" w:eastAsia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“冯迪洋奖、助学金及奖教金”</w:t>
      </w:r>
      <w:r>
        <w:rPr>
          <w:rFonts w:hint="eastAsia" w:ascii="仿宋" w:hAnsi="仿宋" w:eastAsia="仿宋" w:cs="仿宋"/>
          <w:bCs/>
          <w:sz w:val="28"/>
          <w:szCs w:val="28"/>
        </w:rPr>
        <w:t>评选工作的通知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》（</w:t>
      </w:r>
      <w:r>
        <w:rPr>
          <w:rFonts w:hint="eastAsia" w:ascii="仿宋" w:hAnsi="仿宋" w:eastAsia="仿宋"/>
          <w:b w:val="0"/>
          <w:bCs/>
          <w:sz w:val="28"/>
          <w:szCs w:val="28"/>
        </w:rPr>
        <w:t>浙越外校友发</w:t>
      </w:r>
    </w:p>
    <w:p>
      <w:pPr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/>
          <w:b w:val="0"/>
          <w:bCs/>
          <w:sz w:val="28"/>
          <w:szCs w:val="28"/>
        </w:rPr>
        <w:t>[</w:t>
      </w:r>
      <w:r>
        <w:rPr>
          <w:rFonts w:hint="default" w:ascii="仿宋" w:hAnsi="仿宋" w:eastAsia="仿宋"/>
          <w:b w:val="0"/>
          <w:bCs/>
          <w:sz w:val="28"/>
          <w:szCs w:val="28"/>
          <w:lang w:val="en-US"/>
        </w:rPr>
        <w:t>202</w:t>
      </w:r>
      <w:r>
        <w:rPr>
          <w:rFonts w:hint="eastAsia" w:ascii="仿宋" w:hAnsi="仿宋" w:eastAsia="仿宋"/>
          <w:b w:val="0"/>
          <w:bCs/>
          <w:sz w:val="28"/>
          <w:szCs w:val="28"/>
          <w:lang w:val="en-US" w:eastAsia="zh-CN"/>
        </w:rPr>
        <w:t>2</w:t>
      </w:r>
      <w:r>
        <w:rPr>
          <w:rFonts w:ascii="仿宋" w:hAnsi="仿宋" w:eastAsia="仿宋"/>
          <w:b w:val="0"/>
          <w:bCs/>
          <w:sz w:val="28"/>
          <w:szCs w:val="28"/>
        </w:rPr>
        <w:t>]</w:t>
      </w:r>
      <w:r>
        <w:rPr>
          <w:rFonts w:hint="eastAsia" w:ascii="仿宋" w:hAnsi="仿宋" w:eastAsia="仿宋"/>
          <w:b w:val="0"/>
          <w:bCs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/>
          <w:b w:val="0"/>
          <w:bCs/>
          <w:sz w:val="28"/>
          <w:szCs w:val="28"/>
        </w:rPr>
        <w:t>号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文件精神，</w:t>
      </w:r>
      <w:r>
        <w:rPr>
          <w:rFonts w:hint="eastAsia" w:ascii="仿宋" w:hAnsi="仿宋" w:eastAsia="仿宋" w:cs="仿宋"/>
          <w:sz w:val="28"/>
          <w:szCs w:val="28"/>
        </w:rPr>
        <w:t>经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教师个人</w:t>
      </w:r>
      <w:r>
        <w:rPr>
          <w:rFonts w:hint="eastAsia" w:ascii="仿宋" w:hAnsi="仿宋" w:eastAsia="仿宋" w:cs="仿宋"/>
          <w:sz w:val="28"/>
          <w:szCs w:val="28"/>
        </w:rPr>
        <w:t>申报和各学院校友工作办公室推荐，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评审工作小组</w:t>
      </w:r>
      <w:r>
        <w:rPr>
          <w:rFonts w:hint="eastAsia" w:ascii="仿宋" w:hAnsi="仿宋" w:eastAsia="仿宋" w:cs="仿宋"/>
          <w:sz w:val="28"/>
          <w:szCs w:val="28"/>
        </w:rPr>
        <w:t>审核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和评审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评出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2022</w:t>
      </w:r>
      <w:r>
        <w:rPr>
          <w:rFonts w:hint="eastAsia" w:ascii="仿宋" w:hAnsi="仿宋" w:eastAsia="仿宋" w:cs="仿宋"/>
          <w:sz w:val="28"/>
          <w:szCs w:val="28"/>
        </w:rPr>
        <w:t>年“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冯迪洋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奖教金</w:t>
      </w:r>
      <w:r>
        <w:rPr>
          <w:rFonts w:hint="eastAsia" w:ascii="仿宋" w:hAnsi="仿宋" w:eastAsia="仿宋" w:cs="仿宋"/>
          <w:sz w:val="28"/>
          <w:szCs w:val="28"/>
        </w:rPr>
        <w:t>”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获得者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4人，</w:t>
      </w:r>
      <w:r>
        <w:rPr>
          <w:rFonts w:hint="eastAsia" w:ascii="仿宋" w:hAnsi="仿宋" w:eastAsia="仿宋" w:cs="仿宋"/>
          <w:sz w:val="28"/>
          <w:szCs w:val="28"/>
        </w:rPr>
        <w:t>现公示如下：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数贸学院：徐艾菂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中文学院：李巧兰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应用外语学院：沈国芬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国际合作交流处：黄旦华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i w:val="0"/>
          <w:caps w:val="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spacing w:val="0"/>
          <w:kern w:val="0"/>
          <w:sz w:val="28"/>
          <w:szCs w:val="28"/>
          <w:shd w:val="clear" w:fill="FFFFFF"/>
          <w:lang w:val="en-US" w:eastAsia="zh-CN" w:bidi="ar"/>
        </w:rPr>
        <w:t>对以上老师如有异议，可来人来电反映。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公示时间：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2023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3月22-25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联系人：许老师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联系电话：89114700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360" w:firstLineChars="1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080" w:firstLineChars="11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080" w:firstLineChars="11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校友总会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教育发展基金会秘书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2023年3月22日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仿宋" w:hAnsi="仿宋" w:eastAsia="仿宋" w:cs="仿宋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YzQwMWZjZmIyMmM3YjU1YTY1ZDIyZGE3MTk3NDYifQ=="/>
  </w:docVars>
  <w:rsids>
    <w:rsidRoot w:val="65DD4DBE"/>
    <w:rsid w:val="1B9621A7"/>
    <w:rsid w:val="51FE7251"/>
    <w:rsid w:val="65DD4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2023-03-21T08:51:00Z</dcterms:created>
  <dc:creator>Administrator</dc:creator>
  <cp:lastModifiedBy>Administrator</cp:lastModifiedBy>
  <cp:lastPrinted>2023-03-22T01:26:37Z</cp:lastPrinted>
  <dcterms:modified xsi:type="dcterms:W3CDTF">2023-03-22T07:38:28Z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B68FDD5837FD4C9DA3415A19CE5A9B97</vt:lpwstr>
  </property>
</Properties>
</file>